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BB" w:rsidRPr="00033CBB" w:rsidRDefault="00033CBB" w:rsidP="00033CBB">
      <w:pPr>
        <w:widowControl w:val="0"/>
        <w:suppressAutoHyphens/>
        <w:jc w:val="center"/>
        <w:rPr>
          <w:b/>
          <w:sz w:val="24"/>
        </w:rPr>
      </w:pPr>
      <w:r w:rsidRPr="00033CBB">
        <w:rPr>
          <w:b/>
          <w:sz w:val="24"/>
        </w:rPr>
        <w:t>EDITAL DE CONVOCAÇÃO PARA ELEIÇÃO DA DIRETORIA EXECUTIVA, CONSELHO FISCAL E CONSELHO DE ADMINISTRAÇÃO DA ASSOCIAÇÃO DE PAIS E AMIGOS D</w:t>
      </w:r>
      <w:r w:rsidR="00A128F8">
        <w:rPr>
          <w:b/>
          <w:sz w:val="24"/>
        </w:rPr>
        <w:t xml:space="preserve">OS EXCEPCIONAIS DE CAPÃO BONITO - GESTÃO </w:t>
      </w:r>
      <w:r w:rsidR="00C372AD">
        <w:rPr>
          <w:b/>
          <w:sz w:val="24"/>
        </w:rPr>
        <w:t>2023-2025</w:t>
      </w:r>
    </w:p>
    <w:p w:rsidR="00033CBB" w:rsidRPr="00033CBB" w:rsidRDefault="00033CBB" w:rsidP="00033CBB">
      <w:pPr>
        <w:widowControl w:val="0"/>
        <w:suppressAutoHyphens/>
        <w:rPr>
          <w:b/>
          <w:sz w:val="24"/>
        </w:rPr>
      </w:pPr>
    </w:p>
    <w:p w:rsidR="00033CBB" w:rsidRPr="00033CBB" w:rsidRDefault="00033CBB" w:rsidP="00033CBB">
      <w:pPr>
        <w:widowControl w:val="0"/>
        <w:suppressAutoHyphens/>
        <w:jc w:val="both"/>
        <w:rPr>
          <w:sz w:val="24"/>
        </w:rPr>
      </w:pPr>
      <w:r w:rsidRPr="00033CBB">
        <w:rPr>
          <w:sz w:val="24"/>
        </w:rPr>
        <w:tab/>
      </w:r>
      <w:r w:rsidRPr="00033CBB">
        <w:rPr>
          <w:sz w:val="24"/>
        </w:rPr>
        <w:tab/>
        <w:t xml:space="preserve">A ASSOCIAÇÃO DE PAIS E AMIGOS DOS EXCEPCIONAIS  DE CAPÃO BONITO com sede nesta cidade, na Avenida </w:t>
      </w:r>
      <w:proofErr w:type="spellStart"/>
      <w:r w:rsidRPr="00033CBB">
        <w:rPr>
          <w:sz w:val="24"/>
        </w:rPr>
        <w:t>Massaichi</w:t>
      </w:r>
      <w:proofErr w:type="spellEnd"/>
      <w:r w:rsidRPr="00033CBB">
        <w:rPr>
          <w:sz w:val="24"/>
        </w:rPr>
        <w:t xml:space="preserve"> </w:t>
      </w:r>
      <w:proofErr w:type="spellStart"/>
      <w:r w:rsidRPr="00033CBB">
        <w:rPr>
          <w:sz w:val="24"/>
        </w:rPr>
        <w:t>Kakihara</w:t>
      </w:r>
      <w:proofErr w:type="spellEnd"/>
      <w:r w:rsidRPr="00033CBB">
        <w:rPr>
          <w:sz w:val="24"/>
        </w:rPr>
        <w:t xml:space="preserve"> nº 1711, bairro São Paulo, através de sua Diretoria Executiva, devidamente representada por seu Presidente </w:t>
      </w:r>
      <w:proofErr w:type="spellStart"/>
      <w:r w:rsidRPr="00033CBB">
        <w:rPr>
          <w:sz w:val="24"/>
        </w:rPr>
        <w:t>Sr</w:t>
      </w:r>
      <w:proofErr w:type="spellEnd"/>
      <w:r w:rsidR="00C372AD">
        <w:rPr>
          <w:sz w:val="24"/>
        </w:rPr>
        <w:t xml:space="preserve"> ALDO HILARINO DA SILVA </w:t>
      </w:r>
      <w:r w:rsidRPr="00033CBB">
        <w:rPr>
          <w:sz w:val="24"/>
        </w:rPr>
        <w:t xml:space="preserve">, CONVOCA através do presente edital, seus associados, e a sociedade civil local para Assembleia Geral Ordinária, que será realizada na sede da APAE de Capão Bonito às 18h00 horas, do dia </w:t>
      </w:r>
      <w:r w:rsidR="00C372AD">
        <w:rPr>
          <w:sz w:val="24"/>
        </w:rPr>
        <w:t>21</w:t>
      </w:r>
      <w:r w:rsidR="00A128F8">
        <w:rPr>
          <w:sz w:val="24"/>
        </w:rPr>
        <w:t xml:space="preserve"> </w:t>
      </w:r>
      <w:r w:rsidRPr="00033CBB">
        <w:rPr>
          <w:sz w:val="24"/>
        </w:rPr>
        <w:t xml:space="preserve">de </w:t>
      </w:r>
      <w:r w:rsidR="00A128F8">
        <w:rPr>
          <w:sz w:val="24"/>
        </w:rPr>
        <w:t xml:space="preserve">Novembro </w:t>
      </w:r>
      <w:r w:rsidRPr="00033CBB">
        <w:rPr>
          <w:sz w:val="24"/>
        </w:rPr>
        <w:t xml:space="preserve">de </w:t>
      </w:r>
      <w:r w:rsidR="00C372AD">
        <w:rPr>
          <w:sz w:val="24"/>
        </w:rPr>
        <w:t>2022</w:t>
      </w:r>
      <w:r w:rsidRPr="00033CBB">
        <w:rPr>
          <w:sz w:val="24"/>
        </w:rPr>
        <w:t>, com a seguinte ordem do dia:</w:t>
      </w:r>
    </w:p>
    <w:p w:rsidR="00033CBB" w:rsidRPr="00033CBB" w:rsidRDefault="00033CBB" w:rsidP="00033CBB">
      <w:pPr>
        <w:widowControl w:val="0"/>
        <w:suppressAutoHyphens/>
        <w:jc w:val="both"/>
        <w:rPr>
          <w:sz w:val="24"/>
        </w:rPr>
      </w:pPr>
    </w:p>
    <w:p w:rsidR="00033CBB" w:rsidRPr="00033CBB" w:rsidRDefault="00033CBB" w:rsidP="00033CBB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sz w:val="24"/>
        </w:rPr>
      </w:pPr>
      <w:r w:rsidRPr="00033CBB">
        <w:rPr>
          <w:sz w:val="24"/>
        </w:rPr>
        <w:t xml:space="preserve">Apreciação e aprovação do relatório de atividades da gestão </w:t>
      </w:r>
      <w:r w:rsidR="00C372AD">
        <w:rPr>
          <w:sz w:val="24"/>
        </w:rPr>
        <w:t>2021/2022</w:t>
      </w:r>
      <w:r w:rsidRPr="00033CBB">
        <w:rPr>
          <w:sz w:val="24"/>
        </w:rPr>
        <w:t>.</w:t>
      </w:r>
    </w:p>
    <w:p w:rsidR="00033CBB" w:rsidRPr="00033CBB" w:rsidRDefault="00033CBB" w:rsidP="00033CBB">
      <w:pPr>
        <w:widowControl w:val="0"/>
        <w:suppressAutoHyphens/>
        <w:rPr>
          <w:sz w:val="24"/>
        </w:rPr>
      </w:pPr>
    </w:p>
    <w:p w:rsidR="00033CBB" w:rsidRPr="00033CBB" w:rsidRDefault="00033CBB" w:rsidP="00033CBB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sz w:val="24"/>
        </w:rPr>
      </w:pPr>
      <w:r w:rsidRPr="00033CBB">
        <w:rPr>
          <w:sz w:val="24"/>
        </w:rPr>
        <w:t>Apreciação e aprovação das contas dos exercícios 2</w:t>
      </w:r>
      <w:r w:rsidR="00C372AD">
        <w:rPr>
          <w:sz w:val="24"/>
        </w:rPr>
        <w:t>2021/2022</w:t>
      </w:r>
      <w:r w:rsidRPr="00033CBB">
        <w:rPr>
          <w:sz w:val="24"/>
        </w:rPr>
        <w:t>, mediante parecer do Conselho Fiscal.</w:t>
      </w:r>
    </w:p>
    <w:p w:rsidR="00033CBB" w:rsidRPr="00033CBB" w:rsidRDefault="00033CBB" w:rsidP="00033CBB">
      <w:pPr>
        <w:jc w:val="both"/>
        <w:rPr>
          <w:sz w:val="24"/>
        </w:rPr>
      </w:pPr>
    </w:p>
    <w:p w:rsidR="00033CBB" w:rsidRPr="00033CBB" w:rsidRDefault="00033CBB" w:rsidP="00033CBB">
      <w:pPr>
        <w:widowControl w:val="0"/>
        <w:numPr>
          <w:ilvl w:val="0"/>
          <w:numId w:val="3"/>
        </w:numPr>
        <w:suppressAutoHyphens/>
        <w:ind w:left="0" w:firstLine="0"/>
        <w:jc w:val="both"/>
      </w:pPr>
      <w:r w:rsidRPr="00033CBB">
        <w:rPr>
          <w:sz w:val="24"/>
        </w:rPr>
        <w:t xml:space="preserve">Eleição da Diretoria Executiva, do Conselho Fiscal e do Conselho de Administração da APAE de Capão Bonito, em cumprimento ao disposto no artigo </w:t>
      </w:r>
      <w:r w:rsidRPr="00033CBB">
        <w:rPr>
          <w:sz w:val="24"/>
          <w:szCs w:val="24"/>
        </w:rPr>
        <w:t>57 do Estatuto da APAE de Capão Bonito</w:t>
      </w:r>
      <w:r w:rsidRPr="00033CBB">
        <w:rPr>
          <w:sz w:val="24"/>
        </w:rPr>
        <w:t>.</w:t>
      </w:r>
    </w:p>
    <w:p w:rsidR="00033CBB" w:rsidRPr="00033CBB" w:rsidRDefault="00033CBB" w:rsidP="00033CBB">
      <w:pPr>
        <w:jc w:val="both"/>
      </w:pPr>
    </w:p>
    <w:p w:rsidR="00033CBB" w:rsidRPr="00033CBB" w:rsidRDefault="00033CBB" w:rsidP="00033CBB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sz w:val="24"/>
        </w:rPr>
      </w:pPr>
      <w:r w:rsidRPr="00033CBB">
        <w:rPr>
          <w:sz w:val="24"/>
        </w:rPr>
        <w:t>A inscrição das chapas candidatas deverá ocorrer na Secretaria da APAE de Capão Bonito até 20 dias antes da eleição, que se realizará dentre as chapas devidamente inscritas e homologadas pela comissão eleitoral. (art. 58, inciso I do Estatuto da APAE de Capão Bonito)</w:t>
      </w:r>
    </w:p>
    <w:p w:rsidR="00033CBB" w:rsidRPr="00033CBB" w:rsidRDefault="00033CBB" w:rsidP="00033CBB">
      <w:pPr>
        <w:widowControl w:val="0"/>
        <w:suppressAutoHyphens/>
        <w:jc w:val="both"/>
        <w:rPr>
          <w:sz w:val="24"/>
        </w:rPr>
      </w:pPr>
    </w:p>
    <w:p w:rsidR="00033CBB" w:rsidRPr="00033CBB" w:rsidRDefault="00033CBB" w:rsidP="00033CBB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sz w:val="24"/>
        </w:rPr>
      </w:pPr>
      <w:r w:rsidRPr="00033CBB">
        <w:rPr>
          <w:color w:val="000000"/>
          <w:sz w:val="24"/>
          <w:szCs w:val="24"/>
        </w:rPr>
        <w:t xml:space="preserve">Somente poderão integrar as chapas os associados especiais que comprovem a matrícula e a frequência regular há pelo menos 1 (um) ano nos programas de atendimento da APAE, e os associados contribuintes, exigindo-se, destes, serem associados da APAE há, no mínimo, 1 (um) ano, estarem quites com suas obrigações sociais e financeiras, e terem, preferencialmente, experiência diretiva no Movimento </w:t>
      </w:r>
      <w:proofErr w:type="spellStart"/>
      <w:r w:rsidRPr="00033CBB">
        <w:rPr>
          <w:color w:val="000000"/>
          <w:sz w:val="24"/>
          <w:szCs w:val="24"/>
        </w:rPr>
        <w:t>Apaeano</w:t>
      </w:r>
      <w:proofErr w:type="spellEnd"/>
      <w:r w:rsidRPr="00033CBB">
        <w:rPr>
          <w:color w:val="000000"/>
          <w:sz w:val="24"/>
          <w:szCs w:val="24"/>
        </w:rPr>
        <w:t xml:space="preserve">. </w:t>
      </w:r>
      <w:r w:rsidRPr="00033CBB">
        <w:rPr>
          <w:sz w:val="24"/>
        </w:rPr>
        <w:t>(art. 52, inciso II do Estatuto da APAE de Capão Bonito)</w:t>
      </w:r>
    </w:p>
    <w:p w:rsidR="00033CBB" w:rsidRPr="00033CBB" w:rsidRDefault="00033CBB" w:rsidP="00033CBB">
      <w:pPr>
        <w:widowControl w:val="0"/>
        <w:suppressAutoHyphens/>
        <w:jc w:val="both"/>
        <w:rPr>
          <w:sz w:val="24"/>
        </w:rPr>
      </w:pPr>
    </w:p>
    <w:p w:rsidR="00033CBB" w:rsidRPr="00033CBB" w:rsidRDefault="00033CBB" w:rsidP="00033CBB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sz w:val="24"/>
        </w:rPr>
      </w:pPr>
      <w:r w:rsidRPr="00033CBB">
        <w:rPr>
          <w:color w:val="000000"/>
          <w:sz w:val="24"/>
          <w:szCs w:val="24"/>
        </w:rPr>
        <w:t>São inelegíveis simultânea, sucessiva ou alternadamente para os cargos de Presidente, Vice-presidente e Diretores Financeiros, para a Diretoria Executiva da APAE: cônjuge, companheiro, parentes consanguíneos ou afins até o 3º grau, funcionários com vínculo direto ou indireto.</w:t>
      </w:r>
      <w:r w:rsidRPr="00033CBB">
        <w:rPr>
          <w:sz w:val="24"/>
        </w:rPr>
        <w:t xml:space="preserve"> (art. 58, inciso II do Estatuto da APAE de Capão Bonito).</w:t>
      </w:r>
    </w:p>
    <w:p w:rsidR="00033CBB" w:rsidRPr="00033CBB" w:rsidRDefault="00033CBB" w:rsidP="00033CBB">
      <w:pPr>
        <w:widowControl w:val="0"/>
        <w:suppressAutoHyphens/>
        <w:jc w:val="both"/>
        <w:rPr>
          <w:sz w:val="24"/>
        </w:rPr>
      </w:pPr>
    </w:p>
    <w:p w:rsidR="00033CBB" w:rsidRPr="00033CBB" w:rsidRDefault="00033CBB" w:rsidP="00033CBB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color w:val="000000"/>
          <w:sz w:val="24"/>
          <w:szCs w:val="24"/>
        </w:rPr>
      </w:pPr>
      <w:r w:rsidRPr="00033CBB">
        <w:rPr>
          <w:color w:val="000000"/>
          <w:sz w:val="24"/>
          <w:szCs w:val="24"/>
        </w:rPr>
        <w:t xml:space="preserve">Os candidatos a Presidente, Vice-Presidente e Diretores Financeiros deverão apresentar, no ato da inscrição da chapa, cópias autenticadas ou originais dos seguintes documentos: </w:t>
      </w:r>
    </w:p>
    <w:p w:rsidR="00033CBB" w:rsidRPr="00033CBB" w:rsidRDefault="00033CBB" w:rsidP="00033CBB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033CBB">
        <w:rPr>
          <w:color w:val="000000"/>
          <w:sz w:val="24"/>
          <w:szCs w:val="24"/>
        </w:rPr>
        <w:t>carteira de identidade;</w:t>
      </w:r>
    </w:p>
    <w:p w:rsidR="00033CBB" w:rsidRPr="00033CBB" w:rsidRDefault="00033CBB" w:rsidP="00033CBB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033CBB">
        <w:rPr>
          <w:color w:val="000000"/>
          <w:sz w:val="24"/>
          <w:szCs w:val="24"/>
        </w:rPr>
        <w:t>certidão de regularidade do CPF;</w:t>
      </w:r>
    </w:p>
    <w:p w:rsidR="00033CBB" w:rsidRPr="00033CBB" w:rsidRDefault="00033CBB" w:rsidP="00033CBB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033CBB">
        <w:rPr>
          <w:color w:val="000000"/>
          <w:sz w:val="24"/>
          <w:szCs w:val="24"/>
        </w:rPr>
        <w:t xml:space="preserve"> declaração de imposto de renda atual ou declaração de próprio punho dos bens móveis e imóveis de sua propriedade;</w:t>
      </w:r>
    </w:p>
    <w:p w:rsidR="00033CBB" w:rsidRPr="00033CBB" w:rsidRDefault="00033CBB" w:rsidP="00033CBB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033CBB">
        <w:rPr>
          <w:color w:val="000000"/>
          <w:sz w:val="24"/>
          <w:szCs w:val="24"/>
        </w:rPr>
        <w:t xml:space="preserve"> certidões negativas cíveis, criminais e eleitorais de âmbito Municipal, Estadual e Federal;</w:t>
      </w:r>
    </w:p>
    <w:p w:rsidR="00033CBB" w:rsidRPr="00033CBB" w:rsidRDefault="00033CBB" w:rsidP="00033CBB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033CBB">
        <w:rPr>
          <w:color w:val="000000"/>
          <w:sz w:val="24"/>
          <w:szCs w:val="24"/>
        </w:rPr>
        <w:t xml:space="preserve">ficha de filiação de associado da APAE; </w:t>
      </w:r>
    </w:p>
    <w:p w:rsidR="00033CBB" w:rsidRPr="00033CBB" w:rsidRDefault="00033CBB" w:rsidP="00033CBB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033CBB">
        <w:rPr>
          <w:color w:val="000000"/>
          <w:sz w:val="24"/>
          <w:szCs w:val="24"/>
        </w:rPr>
        <w:t>declaração sob as penas da lei de não ser inelegível, nos termos do inciso III deste artigo;</w:t>
      </w:r>
    </w:p>
    <w:p w:rsidR="00033CBB" w:rsidRPr="00033CBB" w:rsidRDefault="00033CBB" w:rsidP="00033CBB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033CBB">
        <w:rPr>
          <w:color w:val="000000"/>
          <w:sz w:val="24"/>
          <w:szCs w:val="24"/>
        </w:rPr>
        <w:t>comprovante de residência dos candidatos no município sede da APAE;</w:t>
      </w:r>
    </w:p>
    <w:p w:rsidR="00033CBB" w:rsidRPr="00033CBB" w:rsidRDefault="00033CBB" w:rsidP="00033CBB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033CBB">
        <w:rPr>
          <w:color w:val="000000"/>
          <w:sz w:val="24"/>
          <w:szCs w:val="24"/>
        </w:rPr>
        <w:t xml:space="preserve">termo de compromisso. </w:t>
      </w:r>
      <w:r w:rsidRPr="00033CBB">
        <w:rPr>
          <w:sz w:val="24"/>
        </w:rPr>
        <w:t xml:space="preserve"> (art. 58, inciso IV do Estatuto da APAE de Capão Bonito).</w:t>
      </w:r>
    </w:p>
    <w:p w:rsidR="00033CBB" w:rsidRPr="00033CBB" w:rsidRDefault="00033CBB" w:rsidP="00033CBB">
      <w:pPr>
        <w:suppressAutoHyphens/>
        <w:ind w:left="360"/>
        <w:jc w:val="both"/>
        <w:rPr>
          <w:color w:val="000000"/>
          <w:sz w:val="24"/>
          <w:szCs w:val="24"/>
        </w:rPr>
      </w:pPr>
    </w:p>
    <w:p w:rsidR="00033CBB" w:rsidRPr="00033CBB" w:rsidRDefault="00033CBB" w:rsidP="00033CBB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color w:val="000000"/>
          <w:sz w:val="24"/>
          <w:szCs w:val="24"/>
        </w:rPr>
      </w:pPr>
      <w:r w:rsidRPr="00033CBB">
        <w:rPr>
          <w:color w:val="000000"/>
          <w:sz w:val="24"/>
          <w:szCs w:val="24"/>
        </w:rPr>
        <w:t xml:space="preserve">É vedada a acumulação de cargos por membro do Conselho de Administração, Conselho Fiscal e Diretoria Executiva da APAE. </w:t>
      </w:r>
      <w:r w:rsidRPr="00033CBB">
        <w:rPr>
          <w:sz w:val="24"/>
        </w:rPr>
        <w:t>(art. 58, inciso V do Estatuto da APAE de Capão Bonito).</w:t>
      </w:r>
    </w:p>
    <w:p w:rsidR="00033CBB" w:rsidRPr="00033CBB" w:rsidRDefault="00033CBB" w:rsidP="00033CBB">
      <w:pPr>
        <w:widowControl w:val="0"/>
        <w:suppressAutoHyphens/>
        <w:jc w:val="both"/>
        <w:rPr>
          <w:rFonts w:eastAsia="Arial Unicode MS"/>
          <w:color w:val="000000"/>
          <w:sz w:val="24"/>
          <w:szCs w:val="24"/>
          <w:lang w:eastAsia="zh-CN"/>
        </w:rPr>
      </w:pPr>
    </w:p>
    <w:p w:rsidR="00033CBB" w:rsidRPr="00033CBB" w:rsidRDefault="00033CBB" w:rsidP="00033CBB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color w:val="000000"/>
          <w:sz w:val="24"/>
          <w:szCs w:val="24"/>
        </w:rPr>
      </w:pPr>
      <w:r w:rsidRPr="00033CBB">
        <w:rPr>
          <w:color w:val="000000"/>
          <w:sz w:val="24"/>
          <w:szCs w:val="24"/>
        </w:rPr>
        <w:t xml:space="preserve">É vedada a participação de funcionários da APAE na Diretoria Executiva, no Conselho de Administração e no Conselho Fiscal, com vínculo empregatício direto ou indireto. </w:t>
      </w:r>
      <w:r w:rsidRPr="00033CBB">
        <w:rPr>
          <w:sz w:val="24"/>
        </w:rPr>
        <w:t>(art. 58, inciso VI do Estatuto da APAE de Capão Bonito).</w:t>
      </w:r>
    </w:p>
    <w:p w:rsidR="00033CBB" w:rsidRPr="00033CBB" w:rsidRDefault="00033CBB" w:rsidP="00033CBB">
      <w:pPr>
        <w:widowControl w:val="0"/>
        <w:suppressAutoHyphens/>
        <w:jc w:val="both"/>
        <w:rPr>
          <w:color w:val="000000"/>
          <w:sz w:val="24"/>
          <w:szCs w:val="24"/>
        </w:rPr>
      </w:pPr>
    </w:p>
    <w:p w:rsidR="00033CBB" w:rsidRPr="00033CBB" w:rsidRDefault="00033CBB" w:rsidP="00033CBB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color w:val="000000"/>
          <w:sz w:val="24"/>
          <w:szCs w:val="24"/>
        </w:rPr>
      </w:pPr>
      <w:r w:rsidRPr="00033CBB">
        <w:rPr>
          <w:color w:val="000000"/>
          <w:sz w:val="24"/>
          <w:szCs w:val="24"/>
        </w:rPr>
        <w:t xml:space="preserve">O registro de chapas e os demais trabalhos da eleição serão examinados e conduzidos pela Comissão Eleitoral instituída pela APAE por meio de Resolução e regulados pelo Regimento Interno da mesma. </w:t>
      </w:r>
      <w:r w:rsidRPr="00033CBB">
        <w:rPr>
          <w:sz w:val="24"/>
        </w:rPr>
        <w:t>(art. 59, inciso VI do Estatuto da APAE de Capão Bonito).</w:t>
      </w:r>
    </w:p>
    <w:p w:rsidR="00033CBB" w:rsidRPr="00033CBB" w:rsidRDefault="00033CBB" w:rsidP="00033CBB">
      <w:pPr>
        <w:widowControl w:val="0"/>
        <w:suppressAutoHyphens/>
        <w:jc w:val="both"/>
        <w:rPr>
          <w:sz w:val="24"/>
        </w:rPr>
      </w:pPr>
      <w:r w:rsidRPr="00033CBB">
        <w:rPr>
          <w:sz w:val="24"/>
        </w:rPr>
        <w:t xml:space="preserve"> </w:t>
      </w:r>
    </w:p>
    <w:p w:rsidR="00033CBB" w:rsidRPr="00033CBB" w:rsidRDefault="00033CBB" w:rsidP="00033CBB">
      <w:pPr>
        <w:widowControl w:val="0"/>
        <w:suppressAutoHyphens/>
        <w:jc w:val="both"/>
        <w:rPr>
          <w:sz w:val="24"/>
        </w:rPr>
      </w:pPr>
    </w:p>
    <w:p w:rsidR="00033CBB" w:rsidRDefault="00033CBB" w:rsidP="00033CBB">
      <w:pPr>
        <w:widowControl w:val="0"/>
        <w:suppressAutoHyphens/>
        <w:jc w:val="both"/>
        <w:rPr>
          <w:sz w:val="24"/>
        </w:rPr>
      </w:pPr>
    </w:p>
    <w:p w:rsidR="00A128F8" w:rsidRDefault="00A128F8" w:rsidP="00033CBB">
      <w:pPr>
        <w:widowControl w:val="0"/>
        <w:suppressAutoHyphens/>
        <w:jc w:val="both"/>
        <w:rPr>
          <w:sz w:val="24"/>
        </w:rPr>
      </w:pPr>
    </w:p>
    <w:p w:rsidR="00A128F8" w:rsidRPr="00033CBB" w:rsidRDefault="00A128F8" w:rsidP="00033CBB">
      <w:pPr>
        <w:widowControl w:val="0"/>
        <w:suppressAutoHyphens/>
        <w:jc w:val="both"/>
        <w:rPr>
          <w:sz w:val="24"/>
        </w:rPr>
      </w:pPr>
    </w:p>
    <w:p w:rsidR="00033CBB" w:rsidRDefault="00033CBB" w:rsidP="00033CBB">
      <w:pPr>
        <w:widowControl w:val="0"/>
        <w:suppressAutoHyphens/>
        <w:jc w:val="center"/>
        <w:rPr>
          <w:sz w:val="24"/>
        </w:rPr>
      </w:pPr>
      <w:r w:rsidRPr="00033CBB">
        <w:rPr>
          <w:sz w:val="24"/>
        </w:rPr>
        <w:t>Capão Bonito,</w:t>
      </w:r>
      <w:r w:rsidR="00CD0E95">
        <w:rPr>
          <w:sz w:val="24"/>
        </w:rPr>
        <w:t xml:space="preserve"> 20 de Setembro de 2022.</w:t>
      </w:r>
    </w:p>
    <w:p w:rsidR="006006A5" w:rsidRPr="00033CBB" w:rsidRDefault="006006A5" w:rsidP="00033CBB">
      <w:pPr>
        <w:widowControl w:val="0"/>
        <w:suppressAutoHyphens/>
        <w:jc w:val="center"/>
        <w:rPr>
          <w:sz w:val="24"/>
        </w:rPr>
      </w:pPr>
    </w:p>
    <w:p w:rsidR="00033CBB" w:rsidRPr="00033CBB" w:rsidRDefault="00033CBB" w:rsidP="00033CBB">
      <w:pPr>
        <w:widowControl w:val="0"/>
        <w:suppressAutoHyphens/>
        <w:rPr>
          <w:sz w:val="24"/>
        </w:rPr>
      </w:pPr>
    </w:p>
    <w:p w:rsidR="006006A5" w:rsidRDefault="006006A5" w:rsidP="00033CBB">
      <w:pPr>
        <w:widowControl w:val="0"/>
        <w:suppressAutoHyphens/>
        <w:jc w:val="center"/>
        <w:rPr>
          <w:b/>
          <w:sz w:val="24"/>
        </w:rPr>
      </w:pPr>
    </w:p>
    <w:p w:rsidR="006006A5" w:rsidRDefault="00CD0E95" w:rsidP="00033CBB">
      <w:pPr>
        <w:widowControl w:val="0"/>
        <w:suppressAutoHyphens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03979DAA" wp14:editId="6A883CD3">
            <wp:extent cx="3282950" cy="637540"/>
            <wp:effectExtent l="0" t="0" r="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A5" w:rsidRDefault="00CD0E95" w:rsidP="00033CBB">
      <w:pPr>
        <w:widowControl w:val="0"/>
        <w:suppressAutoHyphens/>
        <w:jc w:val="center"/>
        <w:rPr>
          <w:b/>
          <w:sz w:val="24"/>
        </w:rPr>
      </w:pPr>
      <w:r>
        <w:rPr>
          <w:b/>
          <w:sz w:val="24"/>
        </w:rPr>
        <w:t xml:space="preserve">Aldo </w:t>
      </w:r>
      <w:proofErr w:type="spellStart"/>
      <w:r>
        <w:rPr>
          <w:b/>
          <w:sz w:val="24"/>
        </w:rPr>
        <w:t>Hilarino</w:t>
      </w:r>
      <w:proofErr w:type="spellEnd"/>
      <w:r>
        <w:rPr>
          <w:b/>
          <w:sz w:val="24"/>
        </w:rPr>
        <w:t xml:space="preserve"> da Silva </w:t>
      </w:r>
    </w:p>
    <w:p w:rsidR="00033CBB" w:rsidRPr="00033CBB" w:rsidRDefault="006006A5" w:rsidP="00033CBB">
      <w:pPr>
        <w:widowControl w:val="0"/>
        <w:suppressAutoHyphens/>
        <w:jc w:val="center"/>
        <w:rPr>
          <w:b/>
          <w:sz w:val="24"/>
        </w:rPr>
      </w:pPr>
      <w:r w:rsidRPr="00033CBB">
        <w:rPr>
          <w:b/>
          <w:sz w:val="24"/>
        </w:rPr>
        <w:t xml:space="preserve"> </w:t>
      </w:r>
      <w:r w:rsidR="00033CBB" w:rsidRPr="00033CBB">
        <w:rPr>
          <w:b/>
          <w:sz w:val="24"/>
        </w:rPr>
        <w:t xml:space="preserve">Presidente da APAE de </w:t>
      </w:r>
      <w:r>
        <w:rPr>
          <w:b/>
          <w:sz w:val="24"/>
        </w:rPr>
        <w:t>Capão Bonito</w:t>
      </w:r>
    </w:p>
    <w:p w:rsidR="00033CBB" w:rsidRPr="00033CBB" w:rsidRDefault="00033CBB" w:rsidP="00033CBB">
      <w:pPr>
        <w:widowControl w:val="0"/>
        <w:suppressAutoHyphens/>
        <w:jc w:val="center"/>
        <w:rPr>
          <w:b/>
          <w:sz w:val="24"/>
        </w:rPr>
      </w:pPr>
    </w:p>
    <w:p w:rsidR="00212225" w:rsidRPr="00033CBB" w:rsidRDefault="00212225" w:rsidP="00033CBB">
      <w:pPr>
        <w:rPr>
          <w:szCs w:val="24"/>
        </w:rPr>
      </w:pPr>
      <w:bookmarkStart w:id="0" w:name="_GoBack"/>
      <w:bookmarkEnd w:id="0"/>
    </w:p>
    <w:sectPr w:rsidR="00212225" w:rsidRPr="00033CBB" w:rsidSect="00033CBB">
      <w:headerReference w:type="default" r:id="rId9"/>
      <w:footerReference w:type="default" r:id="rId10"/>
      <w:pgSz w:w="11906" w:h="16838"/>
      <w:pgMar w:top="993" w:right="849" w:bottom="1135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50" w:rsidRDefault="008E4C50" w:rsidP="00C87713">
      <w:r>
        <w:separator/>
      </w:r>
    </w:p>
  </w:endnote>
  <w:endnote w:type="continuationSeparator" w:id="0">
    <w:p w:rsidR="008E4C50" w:rsidRDefault="008E4C50" w:rsidP="00C8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1D" w:rsidRPr="00D41272" w:rsidRDefault="0020041D" w:rsidP="00C87713">
    <w:pPr>
      <w:ind w:left="-709" w:right="2125"/>
      <w:jc w:val="center"/>
      <w:rPr>
        <w:b/>
        <w:sz w:val="24"/>
        <w:szCs w:val="24"/>
      </w:rPr>
    </w:pPr>
    <w:r w:rsidRPr="00D41272">
      <w:rPr>
        <w:b/>
        <w:sz w:val="24"/>
        <w:szCs w:val="24"/>
      </w:rPr>
      <w:t xml:space="preserve">End.: Av. </w:t>
    </w:r>
    <w:proofErr w:type="spellStart"/>
    <w:r w:rsidRPr="00D41272">
      <w:rPr>
        <w:b/>
        <w:sz w:val="24"/>
        <w:szCs w:val="24"/>
      </w:rPr>
      <w:t>Massaichi</w:t>
    </w:r>
    <w:proofErr w:type="spellEnd"/>
    <w:r w:rsidRPr="00D41272">
      <w:rPr>
        <w:b/>
        <w:sz w:val="24"/>
        <w:szCs w:val="24"/>
      </w:rPr>
      <w:t xml:space="preserve"> </w:t>
    </w:r>
    <w:proofErr w:type="spellStart"/>
    <w:r w:rsidRPr="00D41272">
      <w:rPr>
        <w:b/>
        <w:sz w:val="24"/>
        <w:szCs w:val="24"/>
      </w:rPr>
      <w:t>Kakihara</w:t>
    </w:r>
    <w:proofErr w:type="spellEnd"/>
    <w:r w:rsidRPr="00D41272">
      <w:rPr>
        <w:b/>
        <w:sz w:val="24"/>
        <w:szCs w:val="24"/>
      </w:rPr>
      <w:t>, nº. 1.711, Vila São Paulo – CEP. 18.300-000 - Telefone (15) 3542-2874 /3542-4567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50" w:rsidRDefault="008E4C50" w:rsidP="00C87713">
      <w:r>
        <w:separator/>
      </w:r>
    </w:p>
  </w:footnote>
  <w:footnote w:type="continuationSeparator" w:id="0">
    <w:p w:rsidR="008E4C50" w:rsidRDefault="008E4C50" w:rsidP="00C8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1D" w:rsidRPr="00BC76B2" w:rsidRDefault="0020041D" w:rsidP="00C87713">
    <w:pPr>
      <w:spacing w:line="276" w:lineRule="auto"/>
      <w:ind w:right="-1277"/>
      <w:jc w:val="center"/>
      <w:rPr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C76B2">
      <w:rPr>
        <w:b/>
        <w:bCs/>
        <w:smallCaps/>
        <w:noProof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-459846</wp:posOffset>
          </wp:positionH>
          <wp:positionV relativeFrom="paragraph">
            <wp:posOffset>-199390</wp:posOffset>
          </wp:positionV>
          <wp:extent cx="1067541" cy="1466850"/>
          <wp:effectExtent l="0" t="0" r="0" b="0"/>
          <wp:wrapNone/>
          <wp:docPr id="4" name="Imagem 2" descr="C:\Users\ADM\Desktop\Logo_Grande_Col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\Desktop\Logo_Grande_Col_Ver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41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76B2" w:rsidRPr="00BC76B2">
      <w:rPr>
        <w:b/>
        <w:bCs/>
        <w:smallCaps/>
        <w:noProof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page">
                <wp:posOffset>5459730</wp:posOffset>
              </wp:positionH>
              <wp:positionV relativeFrom="page">
                <wp:posOffset>8675370</wp:posOffset>
              </wp:positionV>
              <wp:extent cx="2125980" cy="2054860"/>
              <wp:effectExtent l="220980" t="217170" r="72390" b="711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C000"/>
                      </a:solidFill>
                      <a:ln w="127000" cmpd="dbl">
                        <a:solidFill>
                          <a:srgbClr val="FFC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0041D" w:rsidRPr="00C87713" w:rsidRDefault="0020041D" w:rsidP="00C87713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left:0;text-align:left;margin-left:429.9pt;margin-top:683.1pt;width:167.4pt;height:161.8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" adj="21600" fillcolor="#ffc000" strokecolor="#ffc000" strokeweight="10pt">
              <v:stroke linestyle="thinThin"/>
              <v:shadow color="#868686"/>
              <v:textbox>
                <w:txbxContent>
                  <w:p w:rsidR="0020041D" w:rsidRPr="00C87713" w:rsidRDefault="0020041D" w:rsidP="00C87713">
                    <w:pPr>
                      <w:rPr>
                        <w:szCs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BC76B2">
      <w:rPr>
        <w:b/>
        <w:bCs/>
        <w:smallCaps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ASSOCIAÇÃO DE PAIS E AMIGOS DOS EXCEPCIONAIS DE CAPÃO BONITO</w:t>
    </w:r>
  </w:p>
  <w:p w:rsidR="0020041D" w:rsidRPr="000A0470" w:rsidRDefault="0020041D" w:rsidP="00C87713">
    <w:pPr>
      <w:spacing w:line="276" w:lineRule="auto"/>
      <w:ind w:right="-1277"/>
      <w:jc w:val="center"/>
      <w:rPr>
        <w:sz w:val="15"/>
        <w:szCs w:val="15"/>
      </w:rPr>
    </w:pPr>
    <w:r w:rsidRPr="000A0470">
      <w:rPr>
        <w:sz w:val="15"/>
        <w:szCs w:val="15"/>
      </w:rPr>
      <w:t>Registrada na Federação das APAES sob n.º</w:t>
    </w:r>
    <w:r>
      <w:rPr>
        <w:sz w:val="15"/>
        <w:szCs w:val="15"/>
      </w:rPr>
      <w:t xml:space="preserve"> 642- CNPJ 50.784.495/0001-65, </w:t>
    </w:r>
    <w:r w:rsidRPr="000A0470">
      <w:rPr>
        <w:sz w:val="15"/>
        <w:szCs w:val="15"/>
      </w:rPr>
      <w:t>Reconhecida co</w:t>
    </w:r>
    <w:r>
      <w:rPr>
        <w:sz w:val="15"/>
        <w:szCs w:val="15"/>
      </w:rPr>
      <w:t xml:space="preserve">mo Utilidade Pública Municipal </w:t>
    </w:r>
    <w:r w:rsidRPr="000A0470">
      <w:rPr>
        <w:sz w:val="15"/>
        <w:szCs w:val="15"/>
      </w:rPr>
      <w:t>Lei n.º 1.077 de 30/09/87,</w:t>
    </w:r>
  </w:p>
  <w:p w:rsidR="0020041D" w:rsidRPr="00BC76B2" w:rsidRDefault="0020041D" w:rsidP="00C87713">
    <w:pPr>
      <w:spacing w:line="276" w:lineRule="auto"/>
      <w:ind w:right="-1277"/>
      <w:jc w:val="center"/>
      <w:rPr>
        <w:sz w:val="15"/>
        <w:szCs w:val="1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A0470">
      <w:rPr>
        <w:sz w:val="15"/>
        <w:szCs w:val="15"/>
      </w:rPr>
      <w:t>Utilidade Pública Federal Decreto n.º 99.489 de 30/08/90, Registrada no CNAS sob n.º 23.002.006.759/88.</w:t>
    </w:r>
    <w:r>
      <w:rPr>
        <w:sz w:val="15"/>
        <w:szCs w:val="15"/>
      </w:rPr>
      <w:t xml:space="preserve">32, Utilidade Pública Estadual </w:t>
    </w:r>
    <w:r w:rsidRPr="000A0470">
      <w:rPr>
        <w:sz w:val="15"/>
        <w:szCs w:val="15"/>
      </w:rPr>
      <w:t>n.º 6.298 de 10/07/90</w:t>
    </w:r>
  </w:p>
  <w:p w:rsidR="0020041D" w:rsidRDefault="0020041D" w:rsidP="00C87713">
    <w:pPr>
      <w:pStyle w:val="Corpodetexto"/>
      <w:spacing w:line="276" w:lineRule="auto"/>
      <w:ind w:right="-1277"/>
      <w:jc w:val="center"/>
      <w:rPr>
        <w:u w:val="single"/>
      </w:rPr>
    </w:pPr>
    <w:r>
      <w:rPr>
        <w:u w:val="single"/>
      </w:rPr>
      <w:t xml:space="preserve">ESCOLA DE </w:t>
    </w:r>
    <w:r w:rsidRPr="000A0470">
      <w:rPr>
        <w:u w:val="single"/>
      </w:rPr>
      <w:t>EDUCAÇÃO</w:t>
    </w:r>
    <w:r>
      <w:rPr>
        <w:u w:val="single"/>
      </w:rPr>
      <w:t xml:space="preserve"> ESPECIAL “APAE DE CAPÃO BONITO”</w:t>
    </w:r>
  </w:p>
  <w:p w:rsidR="0020041D" w:rsidRDefault="0020041D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 w:rsidRPr="000E268B">
      <w:rPr>
        <w:sz w:val="15"/>
        <w:szCs w:val="15"/>
      </w:rPr>
      <w:t>Autorização de Funcionamento, Portaria do Delegado de Ensino de 24/09/97, conferida pelo Decreto nº. 7.510/76, alterado pelo Decreto nº. 39.902/95 e</w:t>
    </w:r>
  </w:p>
  <w:p w:rsidR="0020041D" w:rsidRDefault="0020041D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>
      <w:rPr>
        <w:sz w:val="15"/>
        <w:szCs w:val="15"/>
      </w:rPr>
      <w:t xml:space="preserve">Resolução SE </w:t>
    </w:r>
    <w:r w:rsidRPr="000E268B">
      <w:rPr>
        <w:sz w:val="15"/>
        <w:szCs w:val="15"/>
      </w:rPr>
      <w:t>nº. 3/95 e nº. 76/95, com fundamento na Deliberação CEE nº. 26/86, alterada pela Deliberação CEE nº. 11/87 e</w:t>
    </w:r>
  </w:p>
  <w:p w:rsidR="0020041D" w:rsidRPr="000E268B" w:rsidRDefault="0020041D" w:rsidP="00C87713">
    <w:pPr>
      <w:pStyle w:val="Corpodetexto2"/>
      <w:spacing w:line="276" w:lineRule="auto"/>
      <w:ind w:right="-1277"/>
      <w:jc w:val="center"/>
      <w:rPr>
        <w:sz w:val="15"/>
        <w:szCs w:val="15"/>
      </w:rPr>
    </w:pPr>
    <w:r w:rsidRPr="000E268B">
      <w:rPr>
        <w:sz w:val="15"/>
        <w:szCs w:val="15"/>
      </w:rPr>
      <w:t>Deliber</w:t>
    </w:r>
    <w:r>
      <w:rPr>
        <w:sz w:val="15"/>
        <w:szCs w:val="15"/>
      </w:rPr>
      <w:t>ação</w:t>
    </w:r>
    <w:r w:rsidRPr="000E268B">
      <w:rPr>
        <w:sz w:val="15"/>
        <w:szCs w:val="15"/>
      </w:rPr>
      <w:t xml:space="preserve"> CEE nº. 33/72, Proc. Nº. 395/1505/97, p</w:t>
    </w:r>
    <w:r>
      <w:rPr>
        <w:sz w:val="15"/>
        <w:szCs w:val="15"/>
      </w:rPr>
      <w:t xml:space="preserve">ublic. No DOE em </w:t>
    </w:r>
    <w:r w:rsidRPr="000E268B">
      <w:rPr>
        <w:sz w:val="15"/>
        <w:szCs w:val="15"/>
      </w:rPr>
      <w:t>25/09/97</w:t>
    </w:r>
  </w:p>
  <w:p w:rsidR="0020041D" w:rsidRDefault="0020041D" w:rsidP="00C87713">
    <w:pPr>
      <w:spacing w:line="276" w:lineRule="auto"/>
      <w:ind w:right="-1277"/>
      <w:jc w:val="center"/>
      <w:rPr>
        <w:b/>
        <w:bCs/>
        <w:i/>
        <w:iCs/>
        <w:sz w:val="18"/>
        <w:szCs w:val="18"/>
        <w:u w:val="single"/>
      </w:rPr>
    </w:pPr>
    <w:r w:rsidRPr="000E268B">
      <w:rPr>
        <w:b/>
        <w:bCs/>
        <w:i/>
        <w:iCs/>
        <w:sz w:val="18"/>
        <w:szCs w:val="18"/>
        <w:u w:val="single"/>
      </w:rPr>
      <w:t>Fundada em 05/08/1. 983</w:t>
    </w:r>
  </w:p>
  <w:p w:rsidR="0020041D" w:rsidRDefault="002004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0">
    <w:nsid w:val="1FE4186B"/>
    <w:multiLevelType w:val="hybridMultilevel"/>
    <w:tmpl w:val="FE00FE1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617E6AF1"/>
    <w:multiLevelType w:val="hybridMultilevel"/>
    <w:tmpl w:val="DE948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A28F2"/>
    <w:multiLevelType w:val="hybridMultilevel"/>
    <w:tmpl w:val="F92E05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13"/>
    <w:rsid w:val="00023099"/>
    <w:rsid w:val="00033CBB"/>
    <w:rsid w:val="0006716A"/>
    <w:rsid w:val="00080901"/>
    <w:rsid w:val="00095101"/>
    <w:rsid w:val="000A6B15"/>
    <w:rsid w:val="00107D5D"/>
    <w:rsid w:val="00111CDB"/>
    <w:rsid w:val="00135112"/>
    <w:rsid w:val="00142043"/>
    <w:rsid w:val="00184010"/>
    <w:rsid w:val="00184F4A"/>
    <w:rsid w:val="001A5A11"/>
    <w:rsid w:val="001A6538"/>
    <w:rsid w:val="001E2F12"/>
    <w:rsid w:val="001F1452"/>
    <w:rsid w:val="001F484F"/>
    <w:rsid w:val="0020041D"/>
    <w:rsid w:val="00205755"/>
    <w:rsid w:val="00212225"/>
    <w:rsid w:val="00240FE7"/>
    <w:rsid w:val="00247B5D"/>
    <w:rsid w:val="00287939"/>
    <w:rsid w:val="00293FC1"/>
    <w:rsid w:val="00294594"/>
    <w:rsid w:val="002962A7"/>
    <w:rsid w:val="002A394B"/>
    <w:rsid w:val="002B3DDD"/>
    <w:rsid w:val="002B4193"/>
    <w:rsid w:val="002F70CE"/>
    <w:rsid w:val="002F715F"/>
    <w:rsid w:val="0033454A"/>
    <w:rsid w:val="00351F98"/>
    <w:rsid w:val="003C1E1B"/>
    <w:rsid w:val="00420C69"/>
    <w:rsid w:val="00425FB3"/>
    <w:rsid w:val="00444BDE"/>
    <w:rsid w:val="004612CD"/>
    <w:rsid w:val="00461ACD"/>
    <w:rsid w:val="004960D0"/>
    <w:rsid w:val="004E0B5D"/>
    <w:rsid w:val="004E1F18"/>
    <w:rsid w:val="004F1754"/>
    <w:rsid w:val="00515109"/>
    <w:rsid w:val="00520C31"/>
    <w:rsid w:val="00521189"/>
    <w:rsid w:val="005236E3"/>
    <w:rsid w:val="00525939"/>
    <w:rsid w:val="0056461E"/>
    <w:rsid w:val="00565B52"/>
    <w:rsid w:val="00566EA8"/>
    <w:rsid w:val="005674D2"/>
    <w:rsid w:val="00583CA7"/>
    <w:rsid w:val="00596FB1"/>
    <w:rsid w:val="005A28AD"/>
    <w:rsid w:val="005F72AD"/>
    <w:rsid w:val="006006A5"/>
    <w:rsid w:val="00601FD2"/>
    <w:rsid w:val="00607FD7"/>
    <w:rsid w:val="0062047B"/>
    <w:rsid w:val="006258C7"/>
    <w:rsid w:val="00633B83"/>
    <w:rsid w:val="006A1D85"/>
    <w:rsid w:val="006B7696"/>
    <w:rsid w:val="006E725B"/>
    <w:rsid w:val="006F2500"/>
    <w:rsid w:val="00715D11"/>
    <w:rsid w:val="00733713"/>
    <w:rsid w:val="00736F8B"/>
    <w:rsid w:val="007438E4"/>
    <w:rsid w:val="0074495A"/>
    <w:rsid w:val="00754A61"/>
    <w:rsid w:val="00786A81"/>
    <w:rsid w:val="007C29D1"/>
    <w:rsid w:val="007C608F"/>
    <w:rsid w:val="007C634D"/>
    <w:rsid w:val="007E08B8"/>
    <w:rsid w:val="0080744E"/>
    <w:rsid w:val="00845974"/>
    <w:rsid w:val="00886077"/>
    <w:rsid w:val="00895688"/>
    <w:rsid w:val="008A1F4F"/>
    <w:rsid w:val="008E4C50"/>
    <w:rsid w:val="00903538"/>
    <w:rsid w:val="0092429E"/>
    <w:rsid w:val="00952A33"/>
    <w:rsid w:val="00991C22"/>
    <w:rsid w:val="009927FF"/>
    <w:rsid w:val="00996EDB"/>
    <w:rsid w:val="009D7537"/>
    <w:rsid w:val="00A128F8"/>
    <w:rsid w:val="00A20842"/>
    <w:rsid w:val="00A45F0F"/>
    <w:rsid w:val="00A67AD2"/>
    <w:rsid w:val="00A84C80"/>
    <w:rsid w:val="00A96E5B"/>
    <w:rsid w:val="00AB21AB"/>
    <w:rsid w:val="00AC4D5D"/>
    <w:rsid w:val="00AC4FB2"/>
    <w:rsid w:val="00B075D7"/>
    <w:rsid w:val="00B17852"/>
    <w:rsid w:val="00B25C14"/>
    <w:rsid w:val="00B50FF3"/>
    <w:rsid w:val="00B71A2D"/>
    <w:rsid w:val="00B856F1"/>
    <w:rsid w:val="00B975C5"/>
    <w:rsid w:val="00BB1AA2"/>
    <w:rsid w:val="00BC76B2"/>
    <w:rsid w:val="00BE2AB5"/>
    <w:rsid w:val="00BF798A"/>
    <w:rsid w:val="00C01A41"/>
    <w:rsid w:val="00C04671"/>
    <w:rsid w:val="00C22387"/>
    <w:rsid w:val="00C25E3E"/>
    <w:rsid w:val="00C372AD"/>
    <w:rsid w:val="00C417B1"/>
    <w:rsid w:val="00C508FC"/>
    <w:rsid w:val="00C6415E"/>
    <w:rsid w:val="00C708A9"/>
    <w:rsid w:val="00C728C0"/>
    <w:rsid w:val="00C87713"/>
    <w:rsid w:val="00CA1528"/>
    <w:rsid w:val="00CA1F88"/>
    <w:rsid w:val="00CA600F"/>
    <w:rsid w:val="00CB3055"/>
    <w:rsid w:val="00CC11C9"/>
    <w:rsid w:val="00CC44E2"/>
    <w:rsid w:val="00CD0E95"/>
    <w:rsid w:val="00CF59B9"/>
    <w:rsid w:val="00D41272"/>
    <w:rsid w:val="00D41B76"/>
    <w:rsid w:val="00D43CB7"/>
    <w:rsid w:val="00D45F61"/>
    <w:rsid w:val="00D53D7D"/>
    <w:rsid w:val="00D633E4"/>
    <w:rsid w:val="00D654E7"/>
    <w:rsid w:val="00DA64AF"/>
    <w:rsid w:val="00DC5EA6"/>
    <w:rsid w:val="00DD42E2"/>
    <w:rsid w:val="00DD6549"/>
    <w:rsid w:val="00DE03F4"/>
    <w:rsid w:val="00E56903"/>
    <w:rsid w:val="00E62A12"/>
    <w:rsid w:val="00E71CDA"/>
    <w:rsid w:val="00E926A7"/>
    <w:rsid w:val="00EB07D0"/>
    <w:rsid w:val="00F17D26"/>
    <w:rsid w:val="00F262D8"/>
    <w:rsid w:val="00F26E1C"/>
    <w:rsid w:val="00F36B6F"/>
    <w:rsid w:val="00F44B07"/>
    <w:rsid w:val="00F579F2"/>
    <w:rsid w:val="00F75B58"/>
    <w:rsid w:val="00F81FA6"/>
    <w:rsid w:val="00F92F76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28494"/>
  <w15:docId w15:val="{F3A44BC7-569F-4D6F-B52C-5321B56A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87713"/>
    <w:pPr>
      <w:keepNext/>
      <w:jc w:val="both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87713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87713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rsid w:val="00C87713"/>
    <w:pPr>
      <w:spacing w:before="240"/>
    </w:pPr>
    <w:rPr>
      <w:rFonts w:asciiTheme="minorHAnsi" w:hAnsiTheme="minorHAnsi" w:cstheme="minorHAnsi"/>
      <w:b/>
      <w:bCs/>
    </w:rPr>
  </w:style>
  <w:style w:type="paragraph" w:styleId="Sumrio1">
    <w:name w:val="toc 1"/>
    <w:basedOn w:val="Normal"/>
    <w:next w:val="Normal"/>
    <w:autoRedefine/>
    <w:uiPriority w:val="39"/>
    <w:rsid w:val="00C87713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C87713"/>
    <w:pPr>
      <w:ind w:left="200"/>
    </w:pPr>
    <w:rPr>
      <w:rFonts w:asciiTheme="minorHAnsi" w:hAnsiTheme="minorHAnsi" w:cstheme="minorHAnsi"/>
    </w:rPr>
  </w:style>
  <w:style w:type="paragraph" w:styleId="Sumrio4">
    <w:name w:val="toc 4"/>
    <w:basedOn w:val="Normal"/>
    <w:next w:val="Normal"/>
    <w:autoRedefine/>
    <w:uiPriority w:val="39"/>
    <w:unhideWhenUsed/>
    <w:rsid w:val="00C87713"/>
    <w:pPr>
      <w:ind w:left="400"/>
    </w:pPr>
    <w:rPr>
      <w:rFonts w:asciiTheme="minorHAnsi" w:hAnsiTheme="minorHAnsi" w:cstheme="minorHAnsi"/>
    </w:rPr>
  </w:style>
  <w:style w:type="paragraph" w:styleId="Sumrio5">
    <w:name w:val="toc 5"/>
    <w:basedOn w:val="Normal"/>
    <w:next w:val="Normal"/>
    <w:autoRedefine/>
    <w:uiPriority w:val="39"/>
    <w:unhideWhenUsed/>
    <w:rsid w:val="00C87713"/>
    <w:pPr>
      <w:ind w:left="600"/>
    </w:pPr>
    <w:rPr>
      <w:rFonts w:asciiTheme="minorHAnsi" w:hAnsiTheme="minorHAnsi" w:cstheme="minorHAnsi"/>
    </w:rPr>
  </w:style>
  <w:style w:type="paragraph" w:styleId="Cabealho">
    <w:name w:val="header"/>
    <w:basedOn w:val="Normal"/>
    <w:link w:val="CabealhoChar"/>
    <w:uiPriority w:val="99"/>
    <w:semiHidden/>
    <w:unhideWhenUsed/>
    <w:rsid w:val="00C877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77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87713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rsid w:val="00C8771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87713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77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F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F92F7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e">
    <w:name w:val="Emphasis"/>
    <w:basedOn w:val="Fontepargpadro"/>
    <w:qFormat/>
    <w:rsid w:val="00F36B6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6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6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5AEC-2156-49B0-A149-C91C9E1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financas</cp:lastModifiedBy>
  <cp:revision>3</cp:revision>
  <cp:lastPrinted>2016-10-21T11:39:00Z</cp:lastPrinted>
  <dcterms:created xsi:type="dcterms:W3CDTF">2022-09-20T16:21:00Z</dcterms:created>
  <dcterms:modified xsi:type="dcterms:W3CDTF">2022-09-20T16:23:00Z</dcterms:modified>
</cp:coreProperties>
</file>